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0F8AA7" w14:textId="77777777" w:rsidR="005F499F" w:rsidRDefault="005F499F" w:rsidP="005F499F">
      <w:pPr>
        <w:tabs>
          <w:tab w:val="center" w:pos="3187"/>
          <w:tab w:val="right" w:pos="9151"/>
        </w:tabs>
        <w:spacing w:after="0"/>
        <w:ind w:right="-5"/>
        <w:rPr>
          <w:rFonts w:ascii="Aptos" w:eastAsia="Aptos" w:hAnsi="Aptos" w:cs="Aptos"/>
          <w:sz w:val="24"/>
        </w:rPr>
      </w:pPr>
      <w:r>
        <w:fldChar w:fldCharType="begin"/>
      </w:r>
      <w:r>
        <w:instrText xml:space="preserve"> INCLUDEPICTURE "/Users/eleonoralusuardi/Library/Group Containers/UBF8T346G9.ms/WebArchiveCopyPasteTempFiles/com.microsoft.Word/logo-ostetrichere3-etric.png#8963"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9EAE46C" wp14:editId="0349CBEB">
            <wp:extent cx="2314196" cy="642796"/>
            <wp:effectExtent l="0" t="0" r="0" b="5080"/>
            <wp:docPr id="792475783" name="Immagine 1" descr="logo-ostetrichere3-et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ostetrichere3-etr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519" cy="68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ab/>
      </w:r>
      <w:r>
        <w:rPr>
          <w:rFonts w:ascii="Aptos" w:eastAsia="Aptos" w:hAnsi="Aptos" w:cs="Aptos"/>
          <w:sz w:val="24"/>
        </w:rPr>
        <w:t xml:space="preserve"> </w:t>
      </w:r>
      <w:r>
        <w:rPr>
          <w:rFonts w:ascii="Aptos" w:eastAsia="Aptos" w:hAnsi="Aptos" w:cs="Aptos"/>
          <w:sz w:val="24"/>
        </w:rPr>
        <w:tab/>
      </w:r>
    </w:p>
    <w:p w14:paraId="5F46E86E" w14:textId="77777777" w:rsidR="005F499F" w:rsidRDefault="005F499F" w:rsidP="005F499F">
      <w:pPr>
        <w:tabs>
          <w:tab w:val="center" w:pos="3187"/>
          <w:tab w:val="right" w:pos="9151"/>
        </w:tabs>
        <w:spacing w:after="0"/>
        <w:ind w:right="-5"/>
        <w:rPr>
          <w:rFonts w:ascii="Aptos" w:eastAsia="Aptos" w:hAnsi="Aptos" w:cs="Aptos"/>
          <w:sz w:val="24"/>
        </w:rPr>
      </w:pPr>
    </w:p>
    <w:p w14:paraId="3E4FB3E7" w14:textId="77777777" w:rsidR="005F499F" w:rsidRDefault="005F499F" w:rsidP="005F499F">
      <w:pPr>
        <w:tabs>
          <w:tab w:val="center" w:pos="3187"/>
          <w:tab w:val="right" w:pos="9151"/>
        </w:tabs>
        <w:spacing w:after="0"/>
        <w:ind w:right="-5"/>
        <w:jc w:val="center"/>
      </w:pPr>
      <w:r>
        <w:rPr>
          <w:rFonts w:ascii="Aptos" w:eastAsia="Aptos" w:hAnsi="Aptos" w:cs="Aptos"/>
          <w:sz w:val="20"/>
        </w:rPr>
        <w:t>ORDINE DELLA PROFESSIONE DI OSTETRICA DELLA PROVINCIA</w:t>
      </w:r>
    </w:p>
    <w:p w14:paraId="12B58CFF" w14:textId="77777777" w:rsidR="005F499F" w:rsidRDefault="005F499F" w:rsidP="005F499F">
      <w:pPr>
        <w:spacing w:after="0"/>
        <w:ind w:left="15" w:right="-5" w:hanging="10"/>
        <w:jc w:val="center"/>
      </w:pPr>
      <w:r>
        <w:rPr>
          <w:rFonts w:ascii="Aptos" w:eastAsia="Aptos" w:hAnsi="Aptos" w:cs="Aptos"/>
          <w:sz w:val="20"/>
        </w:rPr>
        <w:t xml:space="preserve">DI REGGIO EMILIA Viale Piave N° 39 </w:t>
      </w:r>
      <w:proofErr w:type="spellStart"/>
      <w:r>
        <w:rPr>
          <w:rFonts w:ascii="Aptos" w:eastAsia="Aptos" w:hAnsi="Aptos" w:cs="Aptos"/>
          <w:sz w:val="20"/>
        </w:rPr>
        <w:t>int</w:t>
      </w:r>
      <w:proofErr w:type="spellEnd"/>
      <w:r>
        <w:rPr>
          <w:rFonts w:ascii="Aptos" w:eastAsia="Aptos" w:hAnsi="Aptos" w:cs="Aptos"/>
          <w:sz w:val="20"/>
        </w:rPr>
        <w:t xml:space="preserve"> 3 Tel. 0522- 451787</w:t>
      </w:r>
    </w:p>
    <w:p w14:paraId="59EED193" w14:textId="77777777" w:rsidR="005F499F" w:rsidRDefault="005F499F" w:rsidP="005F499F">
      <w:pPr>
        <w:spacing w:after="120" w:line="275" w:lineRule="auto"/>
        <w:ind w:left="5" w:firstLine="501"/>
        <w:jc w:val="center"/>
      </w:pPr>
      <w:r>
        <w:rPr>
          <w:rFonts w:ascii="Aptos" w:eastAsia="Aptos" w:hAnsi="Aptos" w:cs="Aptos"/>
          <w:sz w:val="20"/>
        </w:rPr>
        <w:t>Indirizzo P.E.C collegioostetriche.re@pec.it Indirizzo e-mail info@ostetrichereggiormilia.it Sito: www.ostetrichereggiormilia.it</w:t>
      </w:r>
    </w:p>
    <w:p w14:paraId="77021B63" w14:textId="77777777" w:rsidR="00776A52" w:rsidRDefault="00776A52" w:rsidP="00776A52">
      <w:pPr>
        <w:spacing w:after="0" w:line="240" w:lineRule="auto"/>
        <w:rPr>
          <w:rFonts w:ascii="Helvetica" w:eastAsia="Times New Roman" w:hAnsi="Helvetica"/>
          <w:kern w:val="0"/>
          <w:sz w:val="21"/>
          <w:szCs w:val="21"/>
          <w:lang w:val="it-IT" w:eastAsia="it-IT"/>
          <w14:ligatures w14:val="none"/>
        </w:rPr>
      </w:pPr>
    </w:p>
    <w:p w14:paraId="6699D24C" w14:textId="1C8EA5BF" w:rsidR="00776A52" w:rsidRPr="00776A52" w:rsidRDefault="00776A52" w:rsidP="00776A52">
      <w:pPr>
        <w:spacing w:after="0" w:line="240" w:lineRule="auto"/>
        <w:jc w:val="center"/>
        <w:rPr>
          <w:rFonts w:ascii="Aptos" w:eastAsia="Aptos" w:hAnsi="Aptos" w:cs="Aptos"/>
          <w:b/>
          <w:sz w:val="24"/>
        </w:rPr>
      </w:pPr>
      <w:r w:rsidRPr="00776A52">
        <w:rPr>
          <w:rFonts w:ascii="Aptos" w:eastAsia="Aptos" w:hAnsi="Aptos" w:cs="Aptos"/>
          <w:b/>
          <w:sz w:val="24"/>
        </w:rPr>
        <w:t>ATTESTAZIONE RELATIVA A BANDI DI CONCORSO ANNO 202</w:t>
      </w:r>
      <w:r>
        <w:rPr>
          <w:rFonts w:ascii="Aptos" w:eastAsia="Aptos" w:hAnsi="Aptos" w:cs="Aptos"/>
          <w:b/>
          <w:sz w:val="24"/>
        </w:rPr>
        <w:t>6</w:t>
      </w:r>
    </w:p>
    <w:p w14:paraId="38C3DD38" w14:textId="77777777" w:rsidR="00776A52" w:rsidRPr="00776A52" w:rsidRDefault="00776A52" w:rsidP="00776A52">
      <w:pPr>
        <w:spacing w:after="0" w:line="240" w:lineRule="auto"/>
        <w:rPr>
          <w:rFonts w:ascii="Helvetica" w:eastAsia="Times New Roman" w:hAnsi="Helvetica"/>
          <w:kern w:val="0"/>
          <w:sz w:val="21"/>
          <w:szCs w:val="21"/>
          <w:lang w:val="it-IT" w:eastAsia="it-IT"/>
          <w14:ligatures w14:val="none"/>
        </w:rPr>
      </w:pPr>
    </w:p>
    <w:p w14:paraId="16DB1E95" w14:textId="07C5EE7A" w:rsidR="00776A52" w:rsidRPr="00776A52" w:rsidRDefault="00776A52" w:rsidP="00776A52">
      <w:pPr>
        <w:spacing w:after="186"/>
        <w:ind w:hanging="10"/>
        <w:rPr>
          <w:rFonts w:ascii="Aptos" w:eastAsia="Aptos" w:hAnsi="Aptos" w:cs="Aptos"/>
          <w:sz w:val="28"/>
        </w:rPr>
      </w:pPr>
      <w:r w:rsidRPr="00776A52">
        <w:rPr>
          <w:rFonts w:ascii="Aptos" w:eastAsia="Aptos" w:hAnsi="Aptos" w:cs="Aptos"/>
          <w:sz w:val="28"/>
        </w:rPr>
        <w:t>L'ordine della professione ostetrica della provincia di Reggio Emilia attesta</w:t>
      </w:r>
      <w:r w:rsidRPr="00776A52">
        <w:rPr>
          <w:rFonts w:ascii="Aptos" w:eastAsia="Aptos" w:hAnsi="Aptos" w:cs="Aptos"/>
          <w:sz w:val="28"/>
        </w:rPr>
        <w:t xml:space="preserve"> </w:t>
      </w:r>
      <w:r w:rsidRPr="00776A52">
        <w:rPr>
          <w:rFonts w:ascii="Aptos" w:eastAsia="Aptos" w:hAnsi="Aptos" w:cs="Aptos"/>
          <w:sz w:val="28"/>
        </w:rPr>
        <w:t>che nell’anno 202</w:t>
      </w:r>
      <w:r>
        <w:rPr>
          <w:rFonts w:ascii="Aptos" w:eastAsia="Aptos" w:hAnsi="Aptos" w:cs="Aptos"/>
          <w:sz w:val="28"/>
        </w:rPr>
        <w:t>6</w:t>
      </w:r>
      <w:r w:rsidRPr="00776A52">
        <w:rPr>
          <w:rFonts w:ascii="Aptos" w:eastAsia="Aptos" w:hAnsi="Aptos" w:cs="Aptos"/>
          <w:sz w:val="28"/>
        </w:rPr>
        <w:t xml:space="preserve"> non si ha in programma l’assunzione di personale</w:t>
      </w:r>
      <w:r w:rsidRPr="00776A52">
        <w:rPr>
          <w:rFonts w:ascii="Aptos" w:eastAsia="Aptos" w:hAnsi="Aptos" w:cs="Aptos"/>
          <w:sz w:val="28"/>
        </w:rPr>
        <w:t xml:space="preserve"> </w:t>
      </w:r>
      <w:r w:rsidRPr="00776A52">
        <w:rPr>
          <w:rFonts w:ascii="Aptos" w:eastAsia="Aptos" w:hAnsi="Aptos" w:cs="Aptos"/>
          <w:sz w:val="28"/>
        </w:rPr>
        <w:t>dipendente e quindi non verranno</w:t>
      </w:r>
      <w:r w:rsidRPr="00776A52">
        <w:rPr>
          <w:rFonts w:ascii="Aptos" w:eastAsia="Aptos" w:hAnsi="Aptos" w:cs="Aptos"/>
          <w:sz w:val="28"/>
        </w:rPr>
        <w:t xml:space="preserve"> </w:t>
      </w:r>
      <w:r w:rsidRPr="00776A52">
        <w:rPr>
          <w:rFonts w:ascii="Aptos" w:eastAsia="Aptos" w:hAnsi="Aptos" w:cs="Aptos"/>
          <w:sz w:val="28"/>
        </w:rPr>
        <w:t>indetti bandi di concorso.</w:t>
      </w:r>
    </w:p>
    <w:p w14:paraId="57B2F588" w14:textId="32AFD41B" w:rsidR="00C20B3F" w:rsidRPr="00776A52" w:rsidRDefault="00C20B3F" w:rsidP="00776A52">
      <w:pPr>
        <w:spacing w:after="186"/>
        <w:ind w:hanging="10"/>
        <w:rPr>
          <w:rFonts w:ascii="Aptos" w:eastAsia="Aptos" w:hAnsi="Aptos" w:cs="Aptos"/>
          <w:sz w:val="28"/>
        </w:rPr>
      </w:pPr>
    </w:p>
    <w:p w14:paraId="07823654" w14:textId="72343519" w:rsidR="00C20B3F" w:rsidRDefault="00C20B3F" w:rsidP="00C20B3F">
      <w:pPr>
        <w:spacing w:after="186"/>
        <w:ind w:hanging="10"/>
      </w:pPr>
      <w:r>
        <w:rPr>
          <w:rFonts w:ascii="Aptos" w:eastAsia="Aptos" w:hAnsi="Aptos" w:cs="Aptos"/>
          <w:sz w:val="28"/>
        </w:rPr>
        <w:t xml:space="preserve">Data </w:t>
      </w:r>
      <w:r>
        <w:rPr>
          <w:rFonts w:ascii="Aptos" w:eastAsia="Aptos" w:hAnsi="Aptos" w:cs="Aptos"/>
          <w:sz w:val="28"/>
        </w:rPr>
        <w:t>01</w:t>
      </w:r>
      <w:r>
        <w:rPr>
          <w:rFonts w:ascii="Aptos" w:eastAsia="Aptos" w:hAnsi="Aptos" w:cs="Aptos"/>
          <w:sz w:val="28"/>
        </w:rPr>
        <w:t>/06/202</w:t>
      </w:r>
      <w:r>
        <w:rPr>
          <w:rFonts w:ascii="Aptos" w:eastAsia="Aptos" w:hAnsi="Aptos" w:cs="Aptos"/>
          <w:sz w:val="28"/>
        </w:rPr>
        <w:t>6</w:t>
      </w:r>
    </w:p>
    <w:p w14:paraId="296AF8C7" w14:textId="77777777" w:rsidR="00C20B3F" w:rsidRDefault="00C20B3F" w:rsidP="00C20B3F">
      <w:pPr>
        <w:spacing w:after="266"/>
        <w:ind w:left="5"/>
      </w:pPr>
      <w:r>
        <w:rPr>
          <w:rFonts w:ascii="Aptos" w:eastAsia="Aptos" w:hAnsi="Aptos" w:cs="Aptos"/>
          <w:sz w:val="28"/>
        </w:rPr>
        <w:t xml:space="preserve"> </w:t>
      </w:r>
    </w:p>
    <w:p w14:paraId="07D6AFFB" w14:textId="77777777" w:rsidR="00C20B3F" w:rsidRDefault="00C20B3F" w:rsidP="00C20B3F">
      <w:pPr>
        <w:spacing w:after="266"/>
        <w:ind w:hanging="10"/>
      </w:pPr>
      <w:r>
        <w:rPr>
          <w:rFonts w:ascii="Aptos" w:eastAsia="Aptos" w:hAnsi="Aptos" w:cs="Aptos"/>
          <w:sz w:val="28"/>
        </w:rPr>
        <w:t>IL CONSIGLIO DIRETTIVO</w:t>
      </w:r>
      <w:r>
        <w:rPr>
          <w:rFonts w:ascii="Aptos" w:eastAsia="Aptos" w:hAnsi="Aptos" w:cs="Aptos"/>
          <w:sz w:val="24"/>
        </w:rPr>
        <w:t xml:space="preserve"> </w:t>
      </w:r>
    </w:p>
    <w:p w14:paraId="4AB60A5D" w14:textId="03395ECA" w:rsidR="005F499F" w:rsidRPr="005F499F" w:rsidRDefault="005F499F" w:rsidP="005F499F">
      <w:pPr>
        <w:pStyle w:val="p1"/>
        <w:jc w:val="both"/>
        <w:rPr>
          <w:sz w:val="28"/>
          <w:szCs w:val="28"/>
        </w:rPr>
      </w:pPr>
    </w:p>
    <w:p w14:paraId="4A006608" w14:textId="77777777" w:rsidR="005F499F" w:rsidRDefault="005F499F" w:rsidP="005F499F">
      <w:pPr>
        <w:pStyle w:val="p1"/>
        <w:jc w:val="both"/>
        <w:rPr>
          <w:sz w:val="28"/>
          <w:szCs w:val="28"/>
        </w:rPr>
      </w:pPr>
    </w:p>
    <w:p w14:paraId="03F1EB57" w14:textId="77777777" w:rsidR="005F499F" w:rsidRDefault="005F499F" w:rsidP="005F499F">
      <w:pPr>
        <w:pStyle w:val="p1"/>
        <w:jc w:val="both"/>
        <w:rPr>
          <w:sz w:val="28"/>
          <w:szCs w:val="28"/>
        </w:rPr>
      </w:pPr>
    </w:p>
    <w:p w14:paraId="0CF5A3E8" w14:textId="6EE985D3" w:rsidR="00034623" w:rsidRDefault="00034623" w:rsidP="005F499F">
      <w:pPr>
        <w:pStyle w:val="p1"/>
        <w:ind w:left="6372" w:firstLine="708"/>
        <w:jc w:val="both"/>
        <w:rPr>
          <w:sz w:val="28"/>
          <w:szCs w:val="28"/>
        </w:rPr>
      </w:pPr>
      <w:r>
        <w:rPr>
          <w:sz w:val="28"/>
          <w:szCs w:val="28"/>
        </w:rPr>
        <w:t>01/06/2026</w:t>
      </w:r>
    </w:p>
    <w:p w14:paraId="44B86BA0" w14:textId="43A430EC" w:rsidR="005F499F" w:rsidRDefault="005F499F" w:rsidP="005F499F">
      <w:pPr>
        <w:pStyle w:val="p1"/>
        <w:ind w:left="6372" w:firstLine="708"/>
        <w:jc w:val="both"/>
        <w:rPr>
          <w:sz w:val="28"/>
          <w:szCs w:val="28"/>
        </w:rPr>
      </w:pPr>
      <w:r w:rsidRPr="005F499F">
        <w:rPr>
          <w:sz w:val="28"/>
          <w:szCs w:val="28"/>
        </w:rPr>
        <w:t>Il Presidente</w:t>
      </w:r>
    </w:p>
    <w:p w14:paraId="0DA73B75" w14:textId="77777777" w:rsidR="005F499F" w:rsidRDefault="005F499F" w:rsidP="005F499F">
      <w:pPr>
        <w:pStyle w:val="p1"/>
        <w:ind w:left="6372" w:firstLine="708"/>
        <w:jc w:val="both"/>
        <w:rPr>
          <w:sz w:val="28"/>
          <w:szCs w:val="28"/>
        </w:rPr>
      </w:pPr>
    </w:p>
    <w:p w14:paraId="24E91B13" w14:textId="7A38EA7B" w:rsidR="005F499F" w:rsidRPr="005F499F" w:rsidRDefault="005F499F" w:rsidP="005F499F">
      <w:pPr>
        <w:pStyle w:val="p1"/>
        <w:ind w:left="6372"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drawing>
          <wp:inline distT="0" distB="0" distL="0" distR="0" wp14:anchorId="74886C76" wp14:editId="3E58622B">
            <wp:extent cx="1912796" cy="1319587"/>
            <wp:effectExtent l="0" t="0" r="5080" b="1270"/>
            <wp:docPr id="13863903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90338" name="Immagine 13863903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35" cy="133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6127D" w14:textId="77777777" w:rsidR="00AB5C00" w:rsidRDefault="00AB5C00"/>
    <w:sectPr w:rsidR="00AB5C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5E"/>
    <w:rsid w:val="00034623"/>
    <w:rsid w:val="005A695E"/>
    <w:rsid w:val="005F499F"/>
    <w:rsid w:val="00657E50"/>
    <w:rsid w:val="00776A52"/>
    <w:rsid w:val="007C5AED"/>
    <w:rsid w:val="00A20526"/>
    <w:rsid w:val="00AB5C00"/>
    <w:rsid w:val="00B13223"/>
    <w:rsid w:val="00C20B3F"/>
    <w:rsid w:val="00FD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465F22"/>
  <w15:chartTrackingRefBased/>
  <w15:docId w15:val="{209FC0E8-010D-A34C-B073-068E50BD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99F"/>
    <w:pPr>
      <w:spacing w:line="259" w:lineRule="auto"/>
    </w:pPr>
    <w:rPr>
      <w:rFonts w:ascii="Calibri" w:eastAsia="Calibri" w:hAnsi="Calibri" w:cs="Times New Roman"/>
      <w:color w:val="000000"/>
      <w:sz w:val="22"/>
      <w:lang w:val="it" w:eastAsia="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69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69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69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it-IT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69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val="it-IT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69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val="it-IT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695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it-IT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695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it-IT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695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it-IT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695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69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6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69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695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695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69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69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69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69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95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it-IT"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5A6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695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6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695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it-IT"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69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695E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styleId="Enfasiintensa">
    <w:name w:val="Intense Emphasis"/>
    <w:basedOn w:val="Carpredefinitoparagrafo"/>
    <w:uiPriority w:val="21"/>
    <w:qFormat/>
    <w:rsid w:val="005A695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69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val="it-IT"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695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695E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e"/>
    <w:rsid w:val="005F499F"/>
    <w:pPr>
      <w:spacing w:after="0" w:line="240" w:lineRule="auto"/>
    </w:pPr>
    <w:rPr>
      <w:rFonts w:ascii="Helvetica" w:eastAsia="Times New Roman" w:hAnsi="Helvetica"/>
      <w:kern w:val="0"/>
      <w:sz w:val="20"/>
      <w:szCs w:val="20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Lusuardi Eleonora</dc:creator>
  <cp:keywords/>
  <dc:description/>
  <cp:lastModifiedBy>Lusuardi Eleonora</cp:lastModifiedBy>
  <cp:revision>2</cp:revision>
  <dcterms:created xsi:type="dcterms:W3CDTF">2026-06-22T15:19:00Z</dcterms:created>
  <dcterms:modified xsi:type="dcterms:W3CDTF">2026-06-22T15:19:00Z</dcterms:modified>
</cp:coreProperties>
</file>